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C" w:rsidRPr="00751776" w:rsidRDefault="00512ABC" w:rsidP="00512ABC">
      <w:pPr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-35560</wp:posOffset>
            </wp:positionV>
            <wp:extent cx="3561715" cy="4305300"/>
            <wp:effectExtent l="19050" t="0" r="0" b="0"/>
            <wp:wrapSquare wrapText="bothSides"/>
            <wp:docPr id="8" name="Рисунок 1" descr="C:\Users\ION\Desktop\_mu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_mush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ABC" w:rsidRPr="00A65389" w:rsidRDefault="00512ABC" w:rsidP="00512ABC">
      <w:pPr>
        <w:rPr>
          <w:rFonts w:ascii="Mistral" w:hAnsi="Mistral"/>
          <w:b/>
          <w:sz w:val="96"/>
          <w:szCs w:val="96"/>
        </w:rPr>
      </w:pPr>
      <w:r w:rsidRPr="00A65389">
        <w:rPr>
          <w:rFonts w:ascii="Mistral" w:hAnsi="Mistral"/>
          <w:b/>
          <w:sz w:val="96"/>
          <w:szCs w:val="96"/>
        </w:rPr>
        <w:t xml:space="preserve"> Сказка   про</w:t>
      </w:r>
    </w:p>
    <w:p w:rsidR="00512ABC" w:rsidRPr="00A65389" w:rsidRDefault="00512ABC" w:rsidP="00512ABC">
      <w:pPr>
        <w:ind w:left="1416" w:firstLine="204"/>
        <w:rPr>
          <w:rFonts w:ascii="Mistral" w:hAnsi="Mistral"/>
          <w:b/>
          <w:sz w:val="96"/>
          <w:szCs w:val="96"/>
        </w:rPr>
      </w:pPr>
      <w:r>
        <w:rPr>
          <w:rFonts w:ascii="Mistral" w:hAnsi="Mistral"/>
          <w:b/>
          <w:sz w:val="96"/>
          <w:szCs w:val="96"/>
        </w:rPr>
        <w:t xml:space="preserve">      Мыш</w:t>
      </w:r>
      <w:r w:rsidRPr="00A65389">
        <w:rPr>
          <w:rFonts w:ascii="Mistral" w:hAnsi="Mistral"/>
          <w:b/>
          <w:sz w:val="96"/>
          <w:szCs w:val="96"/>
        </w:rPr>
        <w:t xml:space="preserve">ку – </w:t>
      </w:r>
    </w:p>
    <w:p w:rsidR="00512ABC" w:rsidRDefault="00512ABC" w:rsidP="00512ABC">
      <w:pPr>
        <w:ind w:left="1416" w:firstLine="204"/>
        <w:rPr>
          <w:rFonts w:ascii="Mistral" w:hAnsi="Mistral"/>
          <w:b/>
          <w:sz w:val="96"/>
          <w:szCs w:val="96"/>
        </w:rPr>
      </w:pPr>
      <w:r w:rsidRPr="00A65389">
        <w:rPr>
          <w:rFonts w:ascii="Mistral" w:hAnsi="Mistral"/>
          <w:b/>
          <w:sz w:val="96"/>
          <w:szCs w:val="96"/>
        </w:rPr>
        <w:tab/>
      </w:r>
      <w:r w:rsidRPr="00A65389">
        <w:rPr>
          <w:rFonts w:ascii="Mistral" w:hAnsi="Mistral"/>
          <w:b/>
          <w:sz w:val="96"/>
          <w:szCs w:val="96"/>
        </w:rPr>
        <w:tab/>
      </w:r>
      <w:r w:rsidRPr="00A65389">
        <w:rPr>
          <w:rFonts w:ascii="Mistral" w:hAnsi="Mistral"/>
          <w:b/>
          <w:sz w:val="96"/>
          <w:szCs w:val="96"/>
        </w:rPr>
        <w:tab/>
        <w:t xml:space="preserve">малышку </w:t>
      </w:r>
    </w:p>
    <w:p w:rsidR="00512ABC" w:rsidRPr="00A65389" w:rsidRDefault="00512ABC" w:rsidP="00512ABC">
      <w:pPr>
        <w:ind w:left="1416" w:firstLine="204"/>
        <w:rPr>
          <w:rFonts w:ascii="Mistral" w:hAnsi="Mistral"/>
          <w:b/>
          <w:sz w:val="96"/>
          <w:szCs w:val="96"/>
        </w:rPr>
      </w:pPr>
    </w:p>
    <w:p w:rsidR="00512ABC" w:rsidRDefault="00512ABC" w:rsidP="00512ABC">
      <w:pPr>
        <w:rPr>
          <w:b/>
          <w:sz w:val="40"/>
          <w:szCs w:val="40"/>
        </w:rPr>
      </w:pPr>
      <w:r w:rsidRPr="00A65389">
        <w:rPr>
          <w:b/>
          <w:sz w:val="40"/>
          <w:szCs w:val="40"/>
        </w:rPr>
        <w:t xml:space="preserve">          </w:t>
      </w:r>
    </w:p>
    <w:p w:rsidR="00512ABC" w:rsidRDefault="00512ABC" w:rsidP="00512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A65389">
        <w:rPr>
          <w:b/>
          <w:sz w:val="40"/>
          <w:szCs w:val="40"/>
        </w:rPr>
        <w:t xml:space="preserve"> Развлечение   для детей 2 – младшей группы </w:t>
      </w:r>
    </w:p>
    <w:p w:rsidR="00512ABC" w:rsidRDefault="00512ABC" w:rsidP="00512ABC">
      <w:pPr>
        <w:rPr>
          <w:b/>
          <w:sz w:val="40"/>
          <w:szCs w:val="40"/>
        </w:rPr>
      </w:pPr>
      <w:r w:rsidRPr="00A65389">
        <w:rPr>
          <w:b/>
          <w:sz w:val="40"/>
          <w:szCs w:val="40"/>
        </w:rPr>
        <w:t xml:space="preserve">     </w:t>
      </w:r>
    </w:p>
    <w:p w:rsidR="00512ABC" w:rsidRDefault="00512ABC" w:rsidP="00512ABC">
      <w:pPr>
        <w:spacing w:after="0"/>
        <w:ind w:left="1410" w:hanging="1410"/>
        <w:rPr>
          <w:b/>
          <w:sz w:val="36"/>
          <w:szCs w:val="36"/>
        </w:rPr>
      </w:pPr>
      <w:r w:rsidRPr="00A65389">
        <w:rPr>
          <w:b/>
          <w:sz w:val="36"/>
          <w:szCs w:val="36"/>
        </w:rPr>
        <w:t>Цель: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Знакомство с русской народной культурой, детским фольклором.</w:t>
      </w: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spacing w:after="0"/>
        <w:rPr>
          <w:b/>
          <w:sz w:val="36"/>
          <w:szCs w:val="36"/>
        </w:rPr>
      </w:pPr>
      <w:r w:rsidRPr="00A65389">
        <w:rPr>
          <w:b/>
          <w:sz w:val="36"/>
          <w:szCs w:val="36"/>
        </w:rPr>
        <w:tab/>
        <w:t xml:space="preserve">  </w:t>
      </w: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rPr>
          <w:b/>
          <w:sz w:val="36"/>
          <w:szCs w:val="36"/>
        </w:rPr>
      </w:pPr>
      <w:r w:rsidRPr="00A65389">
        <w:rPr>
          <w:b/>
          <w:sz w:val="36"/>
          <w:szCs w:val="36"/>
        </w:rPr>
        <w:t xml:space="preserve">        </w:t>
      </w: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rPr>
          <w:b/>
          <w:sz w:val="36"/>
          <w:szCs w:val="36"/>
        </w:rPr>
      </w:pPr>
    </w:p>
    <w:p w:rsidR="00512ABC" w:rsidRDefault="00512ABC" w:rsidP="00512ABC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Историческая справка</w:t>
      </w:r>
    </w:p>
    <w:p w:rsidR="00512ABC" w:rsidRDefault="00512ABC" w:rsidP="00512A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 народному календарю 14 Февраля -  Трифон – Мышегон.</w:t>
      </w:r>
    </w:p>
    <w:p w:rsidR="00512ABC" w:rsidRDefault="00512ABC" w:rsidP="00512ABC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На Трифона закликали мышей, которых к этому времени в полупустых амбарах становилось очень много. По поверью, заклятье могло совсем искоренить мышей.</w:t>
      </w:r>
    </w:p>
    <w:p w:rsidR="00512ABC" w:rsidRDefault="00512ABC" w:rsidP="00512ABC">
      <w:pPr>
        <w:spacing w:after="0"/>
        <w:rPr>
          <w:b/>
          <w:i/>
          <w:sz w:val="32"/>
          <w:szCs w:val="32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Зал оформлен в виде  русской избы с печкой, лавками, половиками на полу.</w:t>
      </w: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входят в зал и садятся на места. Их встречает Сказочница.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>Здравствуйте, ребятки,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Милые внучатки!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Садитесь, ребятки.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Ладком,по порядку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слушайте сказку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 мышку – малышку.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пальчиковая игра «Мыши»:</w:t>
      </w: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Тише, тише ,тише, тише…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Грозят пальцем.</w:t>
      </w:r>
    </w:p>
    <w:p w:rsidR="00512ABC" w:rsidRDefault="00512ABC" w:rsidP="00512ABC">
      <w:pPr>
        <w:spacing w:after="0"/>
        <w:ind w:left="708" w:firstLine="708"/>
        <w:rPr>
          <w:sz w:val="24"/>
          <w:szCs w:val="24"/>
        </w:rPr>
      </w:pPr>
      <w:r>
        <w:rPr>
          <w:sz w:val="28"/>
          <w:szCs w:val="28"/>
        </w:rPr>
        <w:t>Поселились в доме мыши.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Показывают пальчики - «коготочки).</w:t>
      </w: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Слышен шорох по углам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Скребут пальчиками по коленям.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Тут и там, тут и там.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Качают указательными пальцами 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Мышек целая семья: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Сжимают пальцы в кулак.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Папа – мышка, мама – мышка, </w:t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По очереди разгибают пальцы,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Мышки – братик и сестра,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начиная с большого.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самая маленькая мышка – малышка.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 (показывает игрушечную мышку):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Утром мышка  - малышка  просыпалась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водой студёной умывалась.</w:t>
      </w:r>
    </w:p>
    <w:p w:rsidR="00512ABC" w:rsidRDefault="00512ABC" w:rsidP="00512ABC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Исполняется песня «Мышка» муз М.Картушиной.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 xml:space="preserve">Потом мышиная семья садилась завтракать. Обычно мама- мышка варила кашу. Но сегодня в доме не оказалось воды. Отправила мама за водой мышку – малышку. </w:t>
      </w:r>
    </w:p>
    <w:p w:rsidR="00512ABC" w:rsidRDefault="00512ABC" w:rsidP="00512ABC">
      <w:pPr>
        <w:spacing w:after="0"/>
        <w:ind w:left="708"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(Обыгрывает потешку с помощью игрушек)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Пшёнку мыли, пшёнку мяли,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Мышку по воду послали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мосту – мосточку,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Жёлтому песочку.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Проплутала долго – 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Испугалась волка.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Заблудилась – слёзы градом,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колодец – рядом.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(лит.н.п.)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дома мышку – малышку все ждут – дожидаются. Посмотрели  мыши на часы – 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– то долго мышка – малышка не возвращается.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ind w:left="2124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игра «Часы»</w:t>
      </w:r>
    </w:p>
    <w:p w:rsidR="00512ABC" w:rsidRDefault="00512ABC" w:rsidP="00512ABC">
      <w:pPr>
        <w:spacing w:after="0"/>
        <w:ind w:left="2124" w:firstLine="708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Вышли мышки как- то раз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Дети, взявшись за руки, идут по кругу.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Посмотреть который час.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Раз, два, три, четыре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Сжимают пальцы в кулаки и энергично</w:t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>Мыши дёрнули за гири.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 xml:space="preserve">поднимают и опускают руки, согнутые </w:t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в локтях.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Вдруг раздался страшный звон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Закрывают руками уши и качают головой.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Убежали мыши вон.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Убегают на места.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</w:rPr>
        <w:t>(С Маршак)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игры Сказочница незаметно прячет мышку, затем предлагает её найти.</w:t>
      </w:r>
    </w:p>
    <w:p w:rsidR="00512ABC" w:rsidRDefault="00512ABC" w:rsidP="00512ABC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Проводится игра «Найди мышку»</w:t>
      </w:r>
    </w:p>
    <w:p w:rsidR="00512ABC" w:rsidRDefault="00512ABC" w:rsidP="00512ABC">
      <w:pPr>
        <w:spacing w:after="0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>Целый день искали крошку мыши, только к вечеру нашли мышку – малышку, домой привели и воду принесли. Мама – мышка стала варить кашку.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Мышка в чашечке зелёной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Наварила каши пшённой.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Ребятишек дюжина</w:t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Ожидает ужина.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(Польская детская песенка).</w:t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 «Варись,  кашка» муз Туманян</w:t>
      </w: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>Вот и сыты мышки: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Брат, сестричка и малышка.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пора играть.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Будем, детки, начинать.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Русская народная игра «Огуречик»</w:t>
      </w: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>Огуречик был таким быстрым, что мышка не могла его догнать. Тогда мышата решили заняться физкультурой.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ABC" w:rsidRDefault="00512ABC" w:rsidP="00512ABC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упражнение «Вот как мы шагаем»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мы шагаем,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дети ходят по кругу.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Ножки поднимаем.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Ножки поднимаем.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ind w:left="4245" w:hanging="4245"/>
        <w:rPr>
          <w:b/>
          <w:i/>
          <w:sz w:val="24"/>
          <w:szCs w:val="24"/>
        </w:rPr>
      </w:pPr>
      <w:r>
        <w:rPr>
          <w:sz w:val="28"/>
          <w:szCs w:val="28"/>
        </w:rPr>
        <w:t>Руки в стороны – к  плечам,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И.п.  – стоя, ноги вместе, руки  в стороны, пальцы разжаты.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Постараться надо нам.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Сгибают руки к плечам, сжимая пальцы в кулаки,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возвращают их в и.п.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Постараться надо нам.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ind w:left="4245" w:hanging="4245"/>
        <w:rPr>
          <w:sz w:val="28"/>
          <w:szCs w:val="28"/>
        </w:rPr>
      </w:pPr>
      <w:r>
        <w:rPr>
          <w:sz w:val="28"/>
          <w:szCs w:val="28"/>
        </w:rPr>
        <w:t>Приседаем и встаём</w:t>
      </w:r>
    </w:p>
    <w:p w:rsidR="00512ABC" w:rsidRDefault="00512ABC" w:rsidP="00512ABC">
      <w:pPr>
        <w:spacing w:after="0"/>
        <w:ind w:left="4245" w:hanging="4245"/>
        <w:rPr>
          <w:b/>
          <w:i/>
          <w:sz w:val="24"/>
          <w:szCs w:val="24"/>
        </w:rPr>
      </w:pPr>
      <w:r>
        <w:rPr>
          <w:sz w:val="28"/>
          <w:szCs w:val="28"/>
        </w:rPr>
        <w:t>И совсем не устаём.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 xml:space="preserve">И.п. – стоя, ноги вместе, руки на поясе. Приседают, </w:t>
      </w: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>Вот так, вот так,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вытягивая руки вперёд.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совсем не устаём.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>Наклоняемся сейчас,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И.п.  то же. Наклоняются, стараясь достать</w:t>
      </w: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Посмотрите все на нас.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руками пол. и возвращаются в и.п.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12ABC" w:rsidRDefault="00512ABC" w:rsidP="00512ABC">
      <w:pPr>
        <w:rPr>
          <w:sz w:val="28"/>
          <w:szCs w:val="28"/>
        </w:rPr>
      </w:pPr>
      <w:r>
        <w:rPr>
          <w:sz w:val="28"/>
          <w:szCs w:val="28"/>
        </w:rPr>
        <w:t>Посмотрите все на нас.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все на нас,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Прыгают на двух ногах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попрыгаем сейчас.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попрыгаем сейчас.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снова мы шагаем,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4"/>
          <w:szCs w:val="24"/>
        </w:rPr>
        <w:t>Ходят по кругу</w:t>
      </w:r>
      <w:r>
        <w:rPr>
          <w:sz w:val="28"/>
          <w:szCs w:val="28"/>
        </w:rPr>
        <w:t>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Ножки поднимаем.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Ножки поднимаем.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ab/>
        <w:t>Стали мышата сильными – сильными, даже кота перестали бояться, сами дразнят его.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Тра – та – та, тра – та- та!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боимся мы кота.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кота – воркота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Выгоним за ворота.</w:t>
      </w:r>
    </w:p>
    <w:p w:rsidR="00512ABC" w:rsidRDefault="00512ABC" w:rsidP="00512ABC">
      <w:pPr>
        <w:spacing w:after="0"/>
        <w:rPr>
          <w:sz w:val="28"/>
          <w:szCs w:val="28"/>
        </w:rPr>
      </w:pPr>
    </w:p>
    <w:p w:rsidR="00512ABC" w:rsidRDefault="00512ABC" w:rsidP="00512ABC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Проводится игра «Кот и мыши»</w:t>
      </w:r>
    </w:p>
    <w:p w:rsidR="00512ABC" w:rsidRDefault="00512ABC" w:rsidP="00512ABC">
      <w:pPr>
        <w:spacing w:after="0"/>
        <w:rPr>
          <w:b/>
          <w:i/>
          <w:sz w:val="28"/>
          <w:szCs w:val="28"/>
          <w:u w:val="single"/>
        </w:rPr>
      </w:pP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Наигрались  мышата, от кота убежали, пора и спать укладываться</w:t>
      </w:r>
      <w:r>
        <w:rPr>
          <w:b/>
          <w:i/>
          <w:sz w:val="28"/>
          <w:szCs w:val="28"/>
        </w:rPr>
        <w:t>. (Укладывает мышку в кровать и инсценирует стихотворение.)</w:t>
      </w:r>
    </w:p>
    <w:p w:rsidR="00512ABC" w:rsidRDefault="00512ABC" w:rsidP="00512ABC">
      <w:pPr>
        <w:spacing w:after="0"/>
        <w:rPr>
          <w:b/>
          <w:i/>
          <w:sz w:val="28"/>
          <w:szCs w:val="28"/>
        </w:rPr>
      </w:pP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-Мышка, мышка,что не спишь?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соломою шуршишь?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-Я боюсь уснуть, сестрица,</w:t>
      </w:r>
    </w:p>
    <w:p w:rsidR="00512ABC" w:rsidRDefault="00512ABC" w:rsidP="00512AB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Кот усатый мне приснится.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b/>
          <w:i/>
          <w:sz w:val="24"/>
          <w:szCs w:val="24"/>
        </w:rPr>
        <w:t>русская народная потешка)</w:t>
      </w:r>
      <w:r>
        <w:rPr>
          <w:b/>
          <w:i/>
          <w:sz w:val="24"/>
          <w:szCs w:val="24"/>
        </w:rPr>
        <w:tab/>
      </w:r>
    </w:p>
    <w:p w:rsidR="00512ABC" w:rsidRDefault="00512ABC" w:rsidP="00512ABC">
      <w:pPr>
        <w:rPr>
          <w:sz w:val="28"/>
          <w:szCs w:val="28"/>
        </w:rPr>
      </w:pPr>
      <w:r>
        <w:rPr>
          <w:sz w:val="28"/>
          <w:szCs w:val="28"/>
        </w:rPr>
        <w:t>Спи, мышка – малышка, не бойся. Мы тебе колыбельную споём.</w:t>
      </w:r>
    </w:p>
    <w:p w:rsidR="00512ABC" w:rsidRDefault="00512ABC" w:rsidP="00512AB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Исполняют «Колыбельную» Т.Вилькорейской</w:t>
      </w:r>
    </w:p>
    <w:p w:rsidR="00512ABC" w:rsidRDefault="00512ABC" w:rsidP="00512ABC">
      <w:pPr>
        <w:rPr>
          <w:sz w:val="28"/>
          <w:szCs w:val="28"/>
        </w:rPr>
      </w:pPr>
      <w:r>
        <w:rPr>
          <w:sz w:val="28"/>
          <w:szCs w:val="28"/>
        </w:rPr>
        <w:t>Дети прощаются со Сказочницей и тихо уходят из зала под звучание колыбельной.</w:t>
      </w:r>
    </w:p>
    <w:p w:rsidR="00512ABC" w:rsidRDefault="00512ABC" w:rsidP="00512ABC"/>
    <w:p w:rsidR="00512ABC" w:rsidRDefault="00512ABC" w:rsidP="00512ABC"/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ABC"/>
    <w:rsid w:val="00512ABC"/>
    <w:rsid w:val="0058139D"/>
    <w:rsid w:val="005E693C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2017-06-23T04:19:00Z</dcterms:created>
  <dcterms:modified xsi:type="dcterms:W3CDTF">2017-06-23T04:19:00Z</dcterms:modified>
</cp:coreProperties>
</file>